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A0B" w:rsidRPr="0021284F" w:rsidRDefault="0021284F">
      <w:proofErr w:type="spellStart"/>
      <w:r>
        <w:t>Уч</w:t>
      </w:r>
      <w:proofErr w:type="spellEnd"/>
      <w:r>
        <w:t xml:space="preserve">. с 69 №9, РТ с 42 №2, №4. В учебнике </w:t>
      </w:r>
      <w:r>
        <w:rPr>
          <w:lang w:val="en-US"/>
        </w:rPr>
        <w:t>GR</w:t>
      </w:r>
      <w:r>
        <w:t xml:space="preserve">6 настоящее совершенное время и прошедшее простое время переписать правило в тетрадь, </w:t>
      </w:r>
      <w:r w:rsidR="0031125F">
        <w:t>вспомнить,</w:t>
      </w:r>
      <w:r>
        <w:t xml:space="preserve"> как строится простое прошедшее время и настоящее совершенное время. Написать формулы образования</w:t>
      </w:r>
      <w:r w:rsidR="0031125F">
        <w:t>, РТ с 45 №1,2</w:t>
      </w:r>
    </w:p>
    <w:sectPr w:rsidR="007A7A0B" w:rsidRPr="0021284F" w:rsidSect="007A7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284F"/>
    <w:rsid w:val="0021284F"/>
    <w:rsid w:val="0031125F"/>
    <w:rsid w:val="007A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2018-02-07T08:42:00Z</dcterms:created>
  <dcterms:modified xsi:type="dcterms:W3CDTF">2018-02-07T08:50:00Z</dcterms:modified>
</cp:coreProperties>
</file>